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22B76" w14:textId="0E91793F" w:rsidR="00C714F0" w:rsidRPr="00946F8B" w:rsidRDefault="00C714F0" w:rsidP="00E03CE9">
      <w:pPr>
        <w:spacing w:before="100" w:beforeAutospacing="1"/>
        <w:rPr>
          <w:rFonts w:ascii="Verdana" w:hAnsi="Verdana" w:cs="Arial"/>
          <w:sz w:val="20"/>
          <w:szCs w:val="20"/>
        </w:rPr>
      </w:pPr>
      <w:r w:rsidRPr="00C714F0">
        <w:rPr>
          <w:rFonts w:ascii="Verdana" w:hAnsi="Verdana" w:cs="Arial"/>
          <w:i/>
          <w:sz w:val="20"/>
          <w:szCs w:val="20"/>
        </w:rPr>
        <w:t>HUBERT</w:t>
      </w:r>
      <w:r w:rsidR="00E03CE9" w:rsidRPr="00C714F0">
        <w:rPr>
          <w:rFonts w:ascii="Verdana" w:hAnsi="Verdana" w:cs="Arial"/>
          <w:i/>
          <w:sz w:val="20"/>
          <w:szCs w:val="20"/>
        </w:rPr>
        <w:t xml:space="preserve"> REEVES nous explique LA BIODIVERSITÉ</w:t>
      </w:r>
      <w:r w:rsidR="00946F8B">
        <w:rPr>
          <w:rFonts w:ascii="Verdana" w:hAnsi="Verdana" w:cs="Arial"/>
          <w:sz w:val="20"/>
          <w:szCs w:val="20"/>
        </w:rPr>
        <w:t xml:space="preserve">     </w:t>
      </w:r>
      <w:r w:rsidRPr="00C714F0">
        <w:rPr>
          <w:rFonts w:ascii="Verdana" w:hAnsi="Verdana"/>
          <w:sz w:val="18"/>
          <w:szCs w:val="18"/>
        </w:rPr>
        <w:t>Éd. LE LOMBARD</w:t>
      </w:r>
    </w:p>
    <w:p w14:paraId="721C6944" w14:textId="5C692FA8" w:rsidR="00E03CE9" w:rsidRPr="00E03CE9" w:rsidRDefault="00E03CE9" w:rsidP="00E03CE9">
      <w:pPr>
        <w:spacing w:before="100" w:beforeAutospacing="1"/>
        <w:rPr>
          <w:rFonts w:ascii="Verdana" w:hAnsi="Verdana" w:cs="Arial"/>
          <w:sz w:val="20"/>
          <w:szCs w:val="20"/>
        </w:rPr>
      </w:pPr>
      <w:r w:rsidRPr="00C714F0">
        <w:rPr>
          <w:rFonts w:ascii="Verdana" w:hAnsi="Verdana" w:cs="Arial"/>
          <w:i/>
          <w:sz w:val="20"/>
          <w:szCs w:val="20"/>
        </w:rPr>
        <w:t>LA TERRE T’APPARTIENT</w:t>
      </w:r>
      <w:r w:rsidR="00946F8B">
        <w:rPr>
          <w:rFonts w:ascii="Verdana" w:hAnsi="Verdana" w:cs="Arial"/>
          <w:sz w:val="20"/>
          <w:szCs w:val="20"/>
        </w:rPr>
        <w:t xml:space="preserve">      </w:t>
      </w:r>
      <w:r w:rsidR="00C714F0" w:rsidRPr="00C714F0">
        <w:rPr>
          <w:rFonts w:ascii="Verdana" w:hAnsi="Verdana"/>
          <w:sz w:val="18"/>
          <w:szCs w:val="18"/>
        </w:rPr>
        <w:t xml:space="preserve">Olivier Pons   Éd. </w:t>
      </w:r>
      <w:proofErr w:type="spellStart"/>
      <w:proofErr w:type="gramStart"/>
      <w:r w:rsidR="00C714F0" w:rsidRPr="00C714F0">
        <w:rPr>
          <w:rFonts w:ascii="Verdana" w:hAnsi="Verdana"/>
          <w:sz w:val="18"/>
          <w:szCs w:val="18"/>
        </w:rPr>
        <w:t>salvator</w:t>
      </w:r>
      <w:proofErr w:type="spellEnd"/>
      <w:proofErr w:type="gramEnd"/>
      <w:r>
        <w:rPr>
          <w:rFonts w:ascii="Verdana" w:hAnsi="Verdana" w:cs="Arial"/>
          <w:sz w:val="20"/>
          <w:szCs w:val="20"/>
        </w:rPr>
        <w:t xml:space="preserve"> </w:t>
      </w:r>
    </w:p>
    <w:p w14:paraId="48BBA51A" w14:textId="77777777" w:rsidR="00946F8B" w:rsidRDefault="00E03CE9" w:rsidP="00C714F0">
      <w:pPr>
        <w:spacing w:before="100" w:beforeAutospacing="1"/>
        <w:rPr>
          <w:rFonts w:ascii="Verdana" w:hAnsi="Verdana" w:cs="Arial"/>
          <w:i/>
          <w:sz w:val="20"/>
          <w:szCs w:val="20"/>
        </w:rPr>
      </w:pPr>
      <w:r w:rsidRPr="00C714F0">
        <w:rPr>
          <w:rFonts w:ascii="Verdana" w:hAnsi="Verdana" w:cs="Arial"/>
          <w:i/>
          <w:sz w:val="20"/>
          <w:szCs w:val="20"/>
        </w:rPr>
        <w:t>LE MONDE VA BEAUCOUP M</w:t>
      </w:r>
      <w:r w:rsidR="00C714F0" w:rsidRPr="00C714F0">
        <w:rPr>
          <w:rFonts w:ascii="Verdana" w:hAnsi="Verdana" w:cs="Arial"/>
          <w:i/>
          <w:sz w:val="20"/>
          <w:szCs w:val="20"/>
        </w:rPr>
        <w:t>IEUX QUE VOUS NE LE CROYEZ !</w:t>
      </w:r>
      <w:r w:rsidR="00946F8B">
        <w:rPr>
          <w:rFonts w:ascii="Verdana" w:hAnsi="Verdana" w:cs="Arial"/>
          <w:i/>
          <w:sz w:val="20"/>
          <w:szCs w:val="20"/>
        </w:rPr>
        <w:t xml:space="preserve">      </w:t>
      </w:r>
    </w:p>
    <w:p w14:paraId="57B41525" w14:textId="61B9C470" w:rsidR="00C714F0" w:rsidRPr="00946F8B" w:rsidRDefault="00C714F0" w:rsidP="00C714F0">
      <w:pPr>
        <w:spacing w:before="100" w:beforeAutospacing="1"/>
        <w:rPr>
          <w:rFonts w:ascii="Verdana" w:hAnsi="Verdana" w:cs="Arial"/>
          <w:i/>
          <w:sz w:val="20"/>
          <w:szCs w:val="20"/>
        </w:rPr>
      </w:pPr>
      <w:r w:rsidRPr="00C714F0">
        <w:rPr>
          <w:rFonts w:ascii="Verdana" w:hAnsi="Verdana" w:cs="Arial"/>
          <w:sz w:val="18"/>
          <w:szCs w:val="18"/>
        </w:rPr>
        <w:t>Jacques Lecomte Éd. LES ARÈNES</w:t>
      </w:r>
    </w:p>
    <w:p w14:paraId="4759F1B3" w14:textId="77777777" w:rsidR="00C714F0" w:rsidRPr="00C714F0" w:rsidRDefault="00C714F0" w:rsidP="00C714F0">
      <w:pPr>
        <w:spacing w:before="100" w:beforeAutospacing="1"/>
        <w:rPr>
          <w:rFonts w:ascii="Verdana" w:hAnsi="Verdana" w:cs="Arial"/>
          <w:i/>
          <w:sz w:val="20"/>
          <w:szCs w:val="20"/>
        </w:rPr>
      </w:pPr>
      <w:r w:rsidRPr="00C714F0">
        <w:rPr>
          <w:rFonts w:ascii="Verdana" w:hAnsi="Verdana" w:cs="Arial"/>
          <w:i/>
          <w:sz w:val="20"/>
          <w:szCs w:val="20"/>
        </w:rPr>
        <w:t>LE MONDE VA BEAUCOUP MIEUX QUE VOUS NE LE CROYEZ !</w:t>
      </w:r>
    </w:p>
    <w:p w14:paraId="609A354B" w14:textId="77777777" w:rsidR="00C714F0" w:rsidRPr="00C714F0" w:rsidRDefault="00C714F0" w:rsidP="00C714F0">
      <w:pPr>
        <w:spacing w:before="100" w:beforeAutospacing="1"/>
        <w:rPr>
          <w:rFonts w:ascii="Verdana" w:hAnsi="Verdana" w:cs="Arial"/>
          <w:sz w:val="20"/>
          <w:szCs w:val="20"/>
        </w:rPr>
      </w:pPr>
      <w:r w:rsidRPr="00C714F0">
        <w:rPr>
          <w:rFonts w:ascii="Verdana" w:hAnsi="Verdana" w:cs="Arial"/>
          <w:sz w:val="18"/>
          <w:szCs w:val="18"/>
        </w:rPr>
        <w:t>Jacques Lecomte Éd. LES ARÈNES</w:t>
      </w:r>
    </w:p>
    <w:p w14:paraId="16FB7336" w14:textId="77777777" w:rsidR="00C714F0" w:rsidRDefault="00C714F0" w:rsidP="00C714F0">
      <w:pPr>
        <w:rPr>
          <w:rFonts w:ascii="Verdana" w:hAnsi="Verdana"/>
          <w:sz w:val="20"/>
          <w:szCs w:val="20"/>
        </w:rPr>
      </w:pPr>
    </w:p>
    <w:p w14:paraId="5C021B78" w14:textId="74809778" w:rsidR="00C714F0" w:rsidRDefault="00F10128" w:rsidP="00C714F0">
      <w:pPr>
        <w:rPr>
          <w:rFonts w:ascii="Verdana" w:hAnsi="Verdana"/>
          <w:sz w:val="18"/>
          <w:szCs w:val="18"/>
        </w:rPr>
      </w:pPr>
      <w:r w:rsidRPr="00F10128">
        <w:rPr>
          <w:rFonts w:ascii="Verdana" w:hAnsi="Verdana"/>
          <w:i/>
          <w:sz w:val="20"/>
          <w:szCs w:val="20"/>
        </w:rPr>
        <w:t>TERRE SAUVAGE</w:t>
      </w:r>
      <w:r>
        <w:rPr>
          <w:rFonts w:ascii="Verdana" w:hAnsi="Verdana"/>
          <w:sz w:val="20"/>
          <w:szCs w:val="20"/>
        </w:rPr>
        <w:t xml:space="preserve">   </w:t>
      </w:r>
      <w:r w:rsidRPr="00F10128">
        <w:rPr>
          <w:rFonts w:ascii="Verdana" w:hAnsi="Verdana"/>
          <w:sz w:val="18"/>
          <w:szCs w:val="18"/>
        </w:rPr>
        <w:t>Juin 2018 – n°353</w:t>
      </w:r>
    </w:p>
    <w:p w14:paraId="5D396255" w14:textId="77777777" w:rsidR="00594527" w:rsidRDefault="00594527" w:rsidP="00C714F0">
      <w:pPr>
        <w:rPr>
          <w:rFonts w:ascii="Verdana" w:hAnsi="Verdana"/>
          <w:sz w:val="18"/>
          <w:szCs w:val="18"/>
        </w:rPr>
      </w:pPr>
    </w:p>
    <w:p w14:paraId="42732DC9" w14:textId="7B3A1FC6" w:rsidR="00594527" w:rsidRPr="00946F8B" w:rsidRDefault="00594527" w:rsidP="00594527">
      <w:pPr>
        <w:pStyle w:val="Standard"/>
        <w:rPr>
          <w:rFonts w:ascii="Verdana" w:hAnsi="Verdana" w:cs="Calibri"/>
          <w:i/>
          <w:color w:val="000000"/>
          <w:sz w:val="20"/>
          <w:szCs w:val="20"/>
        </w:rPr>
      </w:pPr>
      <w:r w:rsidRPr="00594527">
        <w:rPr>
          <w:rFonts w:ascii="Verdana" w:hAnsi="Verdana" w:cs="Calibri"/>
          <w:i/>
          <w:color w:val="000000"/>
          <w:sz w:val="20"/>
          <w:szCs w:val="20"/>
        </w:rPr>
        <w:t>LE LIVRE DE LA DÉRAISON SOURIANTE 1991</w:t>
      </w:r>
      <w:r w:rsidR="00946F8B">
        <w:rPr>
          <w:rFonts w:ascii="Verdana" w:hAnsi="Verdana" w:cs="Calibri"/>
          <w:i/>
          <w:color w:val="000000"/>
          <w:sz w:val="20"/>
          <w:szCs w:val="20"/>
        </w:rPr>
        <w:t xml:space="preserve">      </w:t>
      </w:r>
      <w:r w:rsidRPr="00594527">
        <w:rPr>
          <w:rFonts w:ascii="Verdana" w:hAnsi="Verdana" w:cs="Calibri"/>
          <w:color w:val="000000"/>
          <w:sz w:val="18"/>
          <w:szCs w:val="18"/>
        </w:rPr>
        <w:t xml:space="preserve">Robert Sabatier  </w:t>
      </w:r>
    </w:p>
    <w:p w14:paraId="3010D8E8" w14:textId="519DB63E" w:rsidR="00C714F0" w:rsidRPr="00D77C61" w:rsidRDefault="00D77C61" w:rsidP="00E03CE9">
      <w:pPr>
        <w:spacing w:before="100" w:beforeAutospacing="1"/>
        <w:rPr>
          <w:rFonts w:ascii="Verdana" w:hAnsi="Verdana" w:cs="Arial"/>
          <w:sz w:val="20"/>
          <w:szCs w:val="20"/>
          <w:u w:val="single"/>
        </w:rPr>
      </w:pPr>
      <w:r w:rsidRPr="00D77C61">
        <w:rPr>
          <w:rFonts w:ascii="Verdana" w:hAnsi="Verdana" w:cs="Arial"/>
          <w:sz w:val="20"/>
          <w:szCs w:val="20"/>
          <w:u w:val="single"/>
        </w:rPr>
        <w:t>SANS PÉTROLE, LA FÊTE EST PLUS FOLLE ?  Et ce qu’on en dit dans nos campagnes</w:t>
      </w:r>
    </w:p>
    <w:p w14:paraId="29D7A9E6" w14:textId="3536EB7F" w:rsidR="00D77C61" w:rsidRDefault="00D77C61" w:rsidP="00E03CE9">
      <w:pPr>
        <w:spacing w:before="100" w:beforeAutospacing="1"/>
        <w:rPr>
          <w:rFonts w:ascii="Verdana" w:hAnsi="Verdana" w:cs="Arial"/>
          <w:sz w:val="18"/>
          <w:szCs w:val="18"/>
        </w:rPr>
      </w:pPr>
      <w:r w:rsidRPr="00D77C61">
        <w:rPr>
          <w:rFonts w:ascii="Verdana" w:hAnsi="Verdana" w:cs="Arial"/>
          <w:sz w:val="18"/>
          <w:szCs w:val="18"/>
        </w:rPr>
        <w:t xml:space="preserve">Corentin de </w:t>
      </w:r>
      <w:proofErr w:type="spellStart"/>
      <w:r w:rsidRPr="00D77C61">
        <w:rPr>
          <w:rFonts w:ascii="Verdana" w:hAnsi="Verdana" w:cs="Arial"/>
          <w:sz w:val="18"/>
          <w:szCs w:val="18"/>
        </w:rPr>
        <w:t>Favereau</w:t>
      </w:r>
      <w:proofErr w:type="spellEnd"/>
      <w:r>
        <w:rPr>
          <w:rFonts w:ascii="Verdana" w:hAnsi="Verdana" w:cs="Arial"/>
          <w:sz w:val="18"/>
          <w:szCs w:val="18"/>
        </w:rPr>
        <w:t xml:space="preserve">   Étude ACRF 2013   Série Milieu Rural  (à télécharger sur</w:t>
      </w:r>
    </w:p>
    <w:p w14:paraId="7CA00886" w14:textId="20BB74AE" w:rsidR="00D77C61" w:rsidRDefault="00946F8B" w:rsidP="00E03CE9">
      <w:pPr>
        <w:spacing w:before="100" w:beforeAutospacing="1"/>
        <w:rPr>
          <w:rFonts w:ascii="Verdana" w:hAnsi="Verdana" w:cs="Arial"/>
          <w:sz w:val="18"/>
          <w:szCs w:val="18"/>
        </w:rPr>
      </w:pPr>
      <w:hyperlink r:id="rId6" w:history="1">
        <w:r w:rsidR="00D77C61" w:rsidRPr="00830EE5">
          <w:rPr>
            <w:rStyle w:val="Lienhypertexte"/>
            <w:rFonts w:ascii="Verdana" w:hAnsi="Verdana" w:cs="Arial"/>
            <w:sz w:val="18"/>
            <w:szCs w:val="18"/>
          </w:rPr>
          <w:t>http://acrf.be/wp-content/uploads/2014/11/sanspetrole.pdf</w:t>
        </w:r>
      </w:hyperlink>
    </w:p>
    <w:p w14:paraId="12F15205" w14:textId="1B7CE7A2" w:rsidR="006E2888" w:rsidRPr="00946F8B" w:rsidRDefault="006E2888" w:rsidP="00E03CE9">
      <w:pPr>
        <w:spacing w:before="100" w:beforeAutospacing="1"/>
        <w:rPr>
          <w:rFonts w:ascii="Verdana" w:hAnsi="Verdana" w:cs="Arial"/>
          <w:i/>
          <w:sz w:val="20"/>
          <w:szCs w:val="20"/>
        </w:rPr>
      </w:pPr>
      <w:r w:rsidRPr="006E2888">
        <w:rPr>
          <w:rFonts w:ascii="Verdana" w:hAnsi="Verdana" w:cs="Arial"/>
          <w:i/>
          <w:sz w:val="20"/>
          <w:szCs w:val="20"/>
        </w:rPr>
        <w:t xml:space="preserve">MANUEL DE TRANSITION   </w:t>
      </w:r>
      <w:r w:rsidR="00946F8B">
        <w:rPr>
          <w:rFonts w:ascii="Verdana" w:hAnsi="Verdana" w:cs="Arial"/>
          <w:i/>
          <w:sz w:val="20"/>
          <w:szCs w:val="20"/>
        </w:rPr>
        <w:t xml:space="preserve">    </w:t>
      </w:r>
      <w:bookmarkStart w:id="0" w:name="_GoBack"/>
      <w:bookmarkEnd w:id="0"/>
      <w:r>
        <w:rPr>
          <w:rFonts w:ascii="Verdana" w:hAnsi="Verdana" w:cs="Arial"/>
          <w:sz w:val="18"/>
          <w:szCs w:val="18"/>
        </w:rPr>
        <w:t xml:space="preserve">Rob </w:t>
      </w:r>
      <w:proofErr w:type="spellStart"/>
      <w:r>
        <w:rPr>
          <w:rFonts w:ascii="Verdana" w:hAnsi="Verdana" w:cs="Arial"/>
          <w:sz w:val="18"/>
          <w:szCs w:val="18"/>
        </w:rPr>
        <w:t>Kopkins</w:t>
      </w:r>
      <w:proofErr w:type="spellEnd"/>
      <w:r>
        <w:rPr>
          <w:rFonts w:ascii="Verdana" w:hAnsi="Verdana" w:cs="Arial"/>
          <w:sz w:val="18"/>
          <w:szCs w:val="18"/>
        </w:rPr>
        <w:t xml:space="preserve"> Éditions </w:t>
      </w:r>
      <w:proofErr w:type="spellStart"/>
      <w:r>
        <w:rPr>
          <w:rFonts w:ascii="Verdana" w:hAnsi="Verdana" w:cs="Arial"/>
          <w:sz w:val="18"/>
          <w:szCs w:val="18"/>
        </w:rPr>
        <w:t>écosociété</w:t>
      </w:r>
      <w:proofErr w:type="spellEnd"/>
      <w:r>
        <w:rPr>
          <w:rFonts w:ascii="Verdana" w:hAnsi="Verdana" w:cs="Arial"/>
          <w:sz w:val="18"/>
          <w:szCs w:val="18"/>
        </w:rPr>
        <w:t xml:space="preserve">  2010</w:t>
      </w:r>
    </w:p>
    <w:p w14:paraId="289C634B" w14:textId="77777777" w:rsidR="00C97E75" w:rsidRPr="00C97E75" w:rsidRDefault="00C97E75" w:rsidP="00E03CE9">
      <w:pPr>
        <w:spacing w:before="100" w:beforeAutospacing="1"/>
        <w:rPr>
          <w:rFonts w:ascii="Verdana" w:hAnsi="Verdana" w:cs="Arial"/>
          <w:sz w:val="18"/>
          <w:szCs w:val="18"/>
        </w:rPr>
      </w:pPr>
    </w:p>
    <w:p w14:paraId="336F9406" w14:textId="77777777" w:rsidR="00C97E75" w:rsidRPr="00C97E75" w:rsidRDefault="00C97E75" w:rsidP="00C97E75">
      <w:pPr>
        <w:pStyle w:val="Paragraphedeliste"/>
        <w:numPr>
          <w:ilvl w:val="0"/>
          <w:numId w:val="1"/>
        </w:numPr>
        <w:rPr>
          <w:rFonts w:ascii="Verdana" w:hAnsi="Verdana"/>
          <w:bCs/>
          <w:sz w:val="20"/>
          <w:szCs w:val="20"/>
        </w:rPr>
      </w:pPr>
      <w:r w:rsidRPr="00C97E75">
        <w:rPr>
          <w:rFonts w:ascii="Verdana" w:hAnsi="Verdana"/>
          <w:bCs/>
          <w:sz w:val="20"/>
          <w:szCs w:val="20"/>
        </w:rPr>
        <w:t>Vocabulaire officiel de l'environnement</w:t>
      </w:r>
    </w:p>
    <w:p w14:paraId="5A8E854B" w14:textId="77777777" w:rsidR="00C97E75" w:rsidRPr="00C97E75" w:rsidRDefault="00946F8B" w:rsidP="00C97E75">
      <w:pPr>
        <w:rPr>
          <w:rFonts w:ascii="Verdana" w:hAnsi="Verdana"/>
          <w:sz w:val="20"/>
          <w:szCs w:val="20"/>
        </w:rPr>
      </w:pPr>
      <w:hyperlink r:id="rId7" w:history="1">
        <w:r w:rsidR="00C97E75" w:rsidRPr="00C97E75">
          <w:rPr>
            <w:rStyle w:val="Lienhypertexte"/>
            <w:rFonts w:ascii="Verdana" w:hAnsi="Verdana"/>
            <w:sz w:val="20"/>
            <w:szCs w:val="20"/>
          </w:rPr>
          <w:t>https://www.notre-planete.info/environnement/vocabulaire.php</w:t>
        </w:r>
      </w:hyperlink>
    </w:p>
    <w:p w14:paraId="402A579A" w14:textId="0DA94657" w:rsidR="00C97E75" w:rsidRDefault="00AB2279" w:rsidP="00E03CE9">
      <w:pPr>
        <w:spacing w:before="100" w:beforeAutospacing="1"/>
        <w:rPr>
          <w:rFonts w:ascii="Verdana" w:hAnsi="Verdana" w:cs="Arial"/>
          <w:i/>
          <w:sz w:val="22"/>
          <w:szCs w:val="22"/>
        </w:rPr>
      </w:pPr>
      <w:r w:rsidRPr="00AB2279">
        <w:rPr>
          <w:rFonts w:ascii="Verdana" w:hAnsi="Verdana" w:cs="Arial"/>
          <w:i/>
          <w:sz w:val="22"/>
          <w:szCs w:val="22"/>
        </w:rPr>
        <w:t>LE MONDE A-T-IL UN SENS ?</w:t>
      </w:r>
    </w:p>
    <w:p w14:paraId="31FC205E" w14:textId="4656816E" w:rsidR="00AB2279" w:rsidRDefault="00AB2279" w:rsidP="00E03CE9">
      <w:pPr>
        <w:spacing w:before="100" w:beforeAutospacing="1"/>
        <w:rPr>
          <w:rFonts w:ascii="Verdana" w:hAnsi="Verdana" w:cs="Arial"/>
          <w:i/>
          <w:sz w:val="18"/>
          <w:szCs w:val="18"/>
        </w:rPr>
      </w:pPr>
      <w:r w:rsidRPr="00AB2279">
        <w:rPr>
          <w:rFonts w:ascii="Verdana" w:hAnsi="Verdana" w:cs="Arial"/>
          <w:i/>
          <w:sz w:val="18"/>
          <w:szCs w:val="18"/>
        </w:rPr>
        <w:t xml:space="preserve">Jean-Marie </w:t>
      </w:r>
      <w:proofErr w:type="spellStart"/>
      <w:r w:rsidRPr="00AB2279">
        <w:rPr>
          <w:rFonts w:ascii="Verdana" w:hAnsi="Verdana" w:cs="Arial"/>
          <w:i/>
          <w:sz w:val="18"/>
          <w:szCs w:val="18"/>
        </w:rPr>
        <w:t>Pelt</w:t>
      </w:r>
      <w:proofErr w:type="spellEnd"/>
      <w:r w:rsidRPr="00AB2279">
        <w:rPr>
          <w:rFonts w:ascii="Verdana" w:hAnsi="Verdana" w:cs="Arial"/>
          <w:i/>
          <w:sz w:val="18"/>
          <w:szCs w:val="18"/>
        </w:rPr>
        <w:t xml:space="preserve"> </w:t>
      </w:r>
      <w:r>
        <w:rPr>
          <w:rFonts w:ascii="Verdana" w:hAnsi="Verdana" w:cs="Arial"/>
          <w:i/>
          <w:sz w:val="18"/>
          <w:szCs w:val="18"/>
        </w:rPr>
        <w:t xml:space="preserve">et Pierre </w:t>
      </w:r>
      <w:proofErr w:type="spellStart"/>
      <w:r>
        <w:rPr>
          <w:rFonts w:ascii="Verdana" w:hAnsi="Verdana" w:cs="Arial"/>
          <w:i/>
          <w:sz w:val="18"/>
          <w:szCs w:val="18"/>
        </w:rPr>
        <w:t>Rabhi</w:t>
      </w:r>
      <w:proofErr w:type="spellEnd"/>
      <w:r w:rsidRPr="00AB2279">
        <w:rPr>
          <w:rFonts w:ascii="Verdana" w:hAnsi="Verdana" w:cs="Arial"/>
          <w:i/>
          <w:sz w:val="18"/>
          <w:szCs w:val="18"/>
        </w:rPr>
        <w:t xml:space="preserve">  2014</w:t>
      </w:r>
      <w:r>
        <w:rPr>
          <w:rFonts w:ascii="Verdana" w:hAnsi="Verdana" w:cs="Arial"/>
          <w:i/>
          <w:sz w:val="18"/>
          <w:szCs w:val="18"/>
        </w:rPr>
        <w:t xml:space="preserve">   Éd. Fayard</w:t>
      </w:r>
    </w:p>
    <w:p w14:paraId="0159A15A" w14:textId="77777777" w:rsidR="00AB2279" w:rsidRDefault="00AB2279" w:rsidP="00AB2279">
      <w:pPr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</w:pPr>
    </w:p>
    <w:p w14:paraId="2D85CEC2" w14:textId="77777777" w:rsidR="00AB2279" w:rsidRPr="00AB2279" w:rsidRDefault="00AB2279" w:rsidP="00AB2279">
      <w:pPr>
        <w:rPr>
          <w:rFonts w:ascii="Verdana" w:eastAsia="Times New Roman" w:hAnsi="Verdana" w:cs="Times New Roman"/>
          <w:i/>
          <w:sz w:val="18"/>
          <w:szCs w:val="18"/>
        </w:rPr>
      </w:pPr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 xml:space="preserve">Toutes les cultures du monde se sont interrogées sur la question du « sens ». Dans notre société en perte de repères, la science, nous dit Jean-Marie </w:t>
      </w:r>
      <w:proofErr w:type="spellStart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>Pelt</w:t>
      </w:r>
      <w:proofErr w:type="spellEnd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 xml:space="preserve">, permet, en explorant le réel du </w:t>
      </w:r>
      <w:proofErr w:type="spellStart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>big</w:t>
      </w:r>
      <w:proofErr w:type="spellEnd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 xml:space="preserve"> bang jusqu’à l’homme, d’apporter des éléments de réponse à cette </w:t>
      </w:r>
      <w:proofErr w:type="spellStart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>question.En</w:t>
      </w:r>
      <w:proofErr w:type="spellEnd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 xml:space="preserve"> effet, d’un bout à l’autre de la longue histoire de l’univers, l’évolution conduit des éléments simples à s’associer pour former des entités plus complexes, faisant émerger de nouvelles propriétés C’est ce qu’il appelle le « principe d’associativité ». Par de multiples exemples puisés dans la nature, Jean-Marie </w:t>
      </w:r>
      <w:proofErr w:type="spellStart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>Pelt</w:t>
      </w:r>
      <w:proofErr w:type="spellEnd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 xml:space="preserve"> met en lumière le fait que la vie doit davantage à l’alliance qu’à la </w:t>
      </w:r>
      <w:proofErr w:type="spellStart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>rivalité.Pierre</w:t>
      </w:r>
      <w:proofErr w:type="spellEnd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 xml:space="preserve"> </w:t>
      </w:r>
      <w:proofErr w:type="spellStart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>Rabhi</w:t>
      </w:r>
      <w:proofErr w:type="spellEnd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 xml:space="preserve"> défend avec lui ce principe en « intendant et serviteur de la Terre nourricière », comme il se définit lui-même. Pour lui, il appartient désormais aux hommes de poursuivre ce processus en privilégiant la coopération au détriment de la compétition, source de tensions et de conflits. Jean-Marie </w:t>
      </w:r>
      <w:proofErr w:type="spellStart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>Peltet</w:t>
      </w:r>
      <w:proofErr w:type="spellEnd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 xml:space="preserve"> Pierre </w:t>
      </w:r>
      <w:proofErr w:type="spellStart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>Rabhi</w:t>
      </w:r>
      <w:proofErr w:type="spellEnd"/>
      <w:r w:rsidRPr="00AB2279">
        <w:rPr>
          <w:rFonts w:ascii="Verdana" w:eastAsia="Times New Roman" w:hAnsi="Verdana" w:cs="Times New Roman"/>
          <w:i/>
          <w:color w:val="333333"/>
          <w:sz w:val="18"/>
          <w:szCs w:val="18"/>
          <w:shd w:val="clear" w:color="auto" w:fill="FFFFFF"/>
        </w:rPr>
        <w:t>, amis de longue date, mettent ici en commun, par-delà les désespérances de notre temps, une vision qui se veut optimiste mais qui exige, à leurs yeux, pour aboutir à un monde plus juste et fraternel, une authentique et massive « insurrection des consciences ».</w:t>
      </w:r>
    </w:p>
    <w:p w14:paraId="7F99E3D2" w14:textId="4FE36E32" w:rsidR="00AB2279" w:rsidRDefault="009A4B69" w:rsidP="00E03CE9">
      <w:pPr>
        <w:spacing w:before="100" w:beforeAutospacing="1"/>
        <w:rPr>
          <w:rFonts w:ascii="Verdana" w:hAnsi="Verdana" w:cs="Arial"/>
          <w:i/>
          <w:sz w:val="18"/>
          <w:szCs w:val="18"/>
        </w:rPr>
      </w:pPr>
      <w:r w:rsidRPr="009A4B69">
        <w:rPr>
          <w:rFonts w:ascii="Verdana" w:hAnsi="Verdana" w:cs="Arial"/>
          <w:i/>
          <w:sz w:val="22"/>
          <w:szCs w:val="22"/>
        </w:rPr>
        <w:t>PLANÈTE ATTITUDE</w:t>
      </w:r>
      <w:r>
        <w:rPr>
          <w:rFonts w:ascii="Verdana" w:hAnsi="Verdana" w:cs="Arial"/>
          <w:i/>
          <w:sz w:val="18"/>
          <w:szCs w:val="18"/>
        </w:rPr>
        <w:t xml:space="preserve">   Les gestes écologiques aux quotidien</w:t>
      </w:r>
    </w:p>
    <w:p w14:paraId="453778F9" w14:textId="5B75C3BF" w:rsidR="009A4B69" w:rsidRDefault="009A4B69" w:rsidP="00E03CE9">
      <w:pPr>
        <w:spacing w:before="100" w:beforeAutospacing="1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Éd : du Seuil 2006</w:t>
      </w:r>
    </w:p>
    <w:p w14:paraId="245592B1" w14:textId="77777777" w:rsidR="00946F8B" w:rsidRDefault="00946F8B" w:rsidP="00946F8B">
      <w:pPr>
        <w:pStyle w:val="Paragraphestandard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FINKIELKRAUT A. Des animaux et des hommes. Stock, 2018.</w:t>
      </w:r>
    </w:p>
    <w:p w14:paraId="01E96340" w14:textId="77777777" w:rsidR="00946F8B" w:rsidRDefault="00946F8B" w:rsidP="00946F8B">
      <w:pPr>
        <w:pStyle w:val="Paragraphestandard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DELANNOY I. l’Économie symbiotique. Actes Sud, 2017.</w:t>
      </w:r>
    </w:p>
    <w:p w14:paraId="719144A5" w14:textId="77777777" w:rsidR="00946F8B" w:rsidRDefault="00946F8B" w:rsidP="00946F8B">
      <w:pPr>
        <w:pStyle w:val="Paragraphestandard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“ Faire vivre en harmonie l’économie et les </w:t>
      </w:r>
      <w:proofErr w:type="spellStart"/>
      <w:r>
        <w:rPr>
          <w:rFonts w:ascii="Verdana" w:hAnsi="Verdana" w:cs="Verdana"/>
          <w:sz w:val="20"/>
          <w:szCs w:val="20"/>
        </w:rPr>
        <w:t>ecosystems</w:t>
      </w:r>
      <w:proofErr w:type="spellEnd"/>
      <w:r>
        <w:rPr>
          <w:rFonts w:ascii="Verdana" w:hAnsi="Verdana" w:cs="Verdana"/>
          <w:sz w:val="20"/>
          <w:szCs w:val="20"/>
        </w:rPr>
        <w:t>. ”</w:t>
      </w:r>
    </w:p>
    <w:p w14:paraId="6D036933" w14:textId="77777777" w:rsidR="00946F8B" w:rsidRDefault="00946F8B" w:rsidP="00946F8B">
      <w:pPr>
        <w:pStyle w:val="Paragraphestandard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NICOLINO F. et VEILLERETTE F. Nous voulons des coquelicots. LLL Les Liens qui Libèrent, 2018.</w:t>
      </w:r>
    </w:p>
    <w:p w14:paraId="36E7B2A7" w14:textId="77777777" w:rsidR="00946F8B" w:rsidRDefault="00946F8B" w:rsidP="00946F8B">
      <w:pPr>
        <w:pStyle w:val="Paragraphestandard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“ Un cri qui doit tous nous unir ! ”</w:t>
      </w:r>
    </w:p>
    <w:p w14:paraId="2DFC62DA" w14:textId="77777777" w:rsidR="00946F8B" w:rsidRPr="00AB2279" w:rsidRDefault="00946F8B" w:rsidP="00E03CE9">
      <w:pPr>
        <w:spacing w:before="100" w:beforeAutospacing="1"/>
        <w:rPr>
          <w:rFonts w:ascii="Verdana" w:hAnsi="Verdana" w:cs="Arial"/>
          <w:i/>
          <w:sz w:val="18"/>
          <w:szCs w:val="18"/>
        </w:rPr>
      </w:pPr>
    </w:p>
    <w:sectPr w:rsidR="00946F8B" w:rsidRPr="00AB2279" w:rsidSect="00616FA0">
      <w:pgSz w:w="11900" w:h="1683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47D93"/>
    <w:multiLevelType w:val="hybridMultilevel"/>
    <w:tmpl w:val="96D8590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708"/>
    <w:rsid w:val="001365BE"/>
    <w:rsid w:val="005700DF"/>
    <w:rsid w:val="00594527"/>
    <w:rsid w:val="00616FA0"/>
    <w:rsid w:val="006E2888"/>
    <w:rsid w:val="00786708"/>
    <w:rsid w:val="00946F8B"/>
    <w:rsid w:val="009A4B69"/>
    <w:rsid w:val="00AB2279"/>
    <w:rsid w:val="00C714F0"/>
    <w:rsid w:val="00C97E75"/>
    <w:rsid w:val="00D77C61"/>
    <w:rsid w:val="00E03CE9"/>
    <w:rsid w:val="00F10128"/>
    <w:rsid w:val="00FD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00C5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5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77C61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D77C61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C97E75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fr-BE" w:eastAsia="fr-BE"/>
    </w:rPr>
  </w:style>
  <w:style w:type="paragraph" w:customStyle="1" w:styleId="Standard">
    <w:name w:val="Standard"/>
    <w:rsid w:val="0059452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val="fr-BE" w:eastAsia="zh-CN" w:bidi="hi-IN"/>
    </w:rPr>
  </w:style>
  <w:style w:type="paragraph" w:customStyle="1" w:styleId="Paragraphestandard">
    <w:name w:val="[Paragraphe standard]"/>
    <w:basedOn w:val="Normal"/>
    <w:uiPriority w:val="99"/>
    <w:rsid w:val="00946F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5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77C61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D77C61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C97E75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fr-BE" w:eastAsia="fr-BE"/>
    </w:rPr>
  </w:style>
  <w:style w:type="paragraph" w:customStyle="1" w:styleId="Standard">
    <w:name w:val="Standard"/>
    <w:rsid w:val="0059452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val="fr-BE" w:eastAsia="zh-CN" w:bidi="hi-IN"/>
    </w:rPr>
  </w:style>
  <w:style w:type="paragraph" w:customStyle="1" w:styleId="Paragraphestandard">
    <w:name w:val="[Paragraphe standard]"/>
    <w:basedOn w:val="Normal"/>
    <w:uiPriority w:val="99"/>
    <w:rsid w:val="00946F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acrf.be/wp-content/uploads/2014/11/sanspetrole.pdf" TargetMode="External"/><Relationship Id="rId7" Type="http://schemas.openxmlformats.org/officeDocument/2006/relationships/hyperlink" Target="https://www.notre-planete.info/environnement/vocabulaire.php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405</Words>
  <Characters>2228</Characters>
  <Application>Microsoft Macintosh Word</Application>
  <DocSecurity>0</DocSecurity>
  <Lines>18</Lines>
  <Paragraphs>5</Paragraphs>
  <ScaleCrop>false</ScaleCrop>
  <Company>media-animation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hérion</dc:creator>
  <cp:keywords/>
  <dc:description/>
  <cp:lastModifiedBy>nadia hérion</cp:lastModifiedBy>
  <cp:revision>9</cp:revision>
  <dcterms:created xsi:type="dcterms:W3CDTF">2018-07-10T11:28:00Z</dcterms:created>
  <dcterms:modified xsi:type="dcterms:W3CDTF">2018-11-12T13:01:00Z</dcterms:modified>
</cp:coreProperties>
</file>